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8BC" w:rsidRPr="006C5549" w:rsidRDefault="006C5549" w:rsidP="006C5549">
      <w:pPr>
        <w:widowControl/>
        <w:jc w:val="center"/>
        <w:rPr>
          <w:rFonts w:ascii="方正小标宋简体" w:eastAsia="方正小标宋简体" w:hAnsi="方正小标宋简体" w:cs="方正小标宋简体"/>
          <w:color w:val="000000"/>
          <w:kern w:val="0"/>
          <w:sz w:val="44"/>
          <w:szCs w:val="44"/>
          <w:lang w:bidi="ar"/>
        </w:rPr>
      </w:pPr>
      <w:r w:rsidRPr="006C5549">
        <w:rPr>
          <w:rFonts w:ascii="方正小标宋简体" w:eastAsia="方正小标宋简体" w:hAnsi="方正小标宋简体" w:cs="方正小标宋简体" w:hint="eastAsia"/>
          <w:color w:val="000000"/>
          <w:kern w:val="0"/>
          <w:sz w:val="44"/>
          <w:szCs w:val="44"/>
          <w:lang w:bidi="ar"/>
        </w:rPr>
        <w:t>2</w:t>
      </w:r>
      <w:r w:rsidRPr="006C5549">
        <w:rPr>
          <w:rFonts w:ascii="方正小标宋简体" w:eastAsia="方正小标宋简体" w:hAnsi="方正小标宋简体" w:cs="方正小标宋简体"/>
          <w:color w:val="000000"/>
          <w:kern w:val="0"/>
          <w:sz w:val="44"/>
          <w:szCs w:val="44"/>
          <w:lang w:bidi="ar"/>
        </w:rPr>
        <w:t>023</w:t>
      </w:r>
      <w:r w:rsidRPr="006C5549">
        <w:rPr>
          <w:rFonts w:ascii="方正小标宋简体" w:eastAsia="方正小标宋简体" w:hAnsi="方正小标宋简体" w:cs="方正小标宋简体" w:hint="eastAsia"/>
          <w:color w:val="000000"/>
          <w:kern w:val="0"/>
          <w:sz w:val="44"/>
          <w:szCs w:val="44"/>
          <w:lang w:bidi="ar"/>
        </w:rPr>
        <w:t>年度</w:t>
      </w:r>
      <w:r w:rsidR="001846DB" w:rsidRPr="006C5549">
        <w:rPr>
          <w:rFonts w:ascii="方正小标宋简体" w:eastAsia="方正小标宋简体" w:hAnsi="方正小标宋简体" w:cs="方正小标宋简体" w:hint="eastAsia"/>
          <w:color w:val="000000"/>
          <w:kern w:val="0"/>
          <w:sz w:val="44"/>
          <w:szCs w:val="44"/>
          <w:lang w:bidi="ar"/>
        </w:rPr>
        <w:t>述职述廉报告</w:t>
      </w:r>
    </w:p>
    <w:p w:rsidR="000468BC" w:rsidRPr="006C5549" w:rsidRDefault="001846DB" w:rsidP="006C5549">
      <w:pPr>
        <w:pStyle w:val="ae"/>
        <w:ind w:firstLine="320"/>
        <w:jc w:val="center"/>
        <w:rPr>
          <w:rFonts w:ascii="楷体_GB2312" w:eastAsia="楷体_GB2312" w:hAnsi="楷体_GB2312" w:cs="楷体_GB2312"/>
          <w:sz w:val="32"/>
          <w:szCs w:val="32"/>
        </w:rPr>
      </w:pPr>
      <w:r w:rsidRPr="006C5549">
        <w:rPr>
          <w:rFonts w:ascii="楷体_GB2312" w:eastAsia="楷体_GB2312" w:hAnsi="楷体_GB2312" w:cs="楷体_GB2312" w:hint="eastAsia"/>
          <w:sz w:val="32"/>
          <w:szCs w:val="32"/>
        </w:rPr>
        <w:t>人工智能学院</w:t>
      </w:r>
      <w:r w:rsidR="006C5549">
        <w:rPr>
          <w:rFonts w:ascii="楷体_GB2312" w:eastAsia="楷体_GB2312" w:hAnsi="楷体_GB2312" w:cs="楷体_GB2312" w:hint="eastAsia"/>
          <w:sz w:val="32"/>
          <w:szCs w:val="32"/>
        </w:rPr>
        <w:t xml:space="preserve"> </w:t>
      </w:r>
      <w:r w:rsidRPr="006C5549">
        <w:rPr>
          <w:rFonts w:ascii="楷体_GB2312" w:eastAsia="楷体_GB2312" w:hAnsi="楷体_GB2312" w:cs="楷体_GB2312" w:hint="eastAsia"/>
          <w:sz w:val="32"/>
          <w:szCs w:val="32"/>
        </w:rPr>
        <w:t>王文莉</w:t>
      </w:r>
    </w:p>
    <w:p w:rsidR="000468BC" w:rsidRDefault="001846DB">
      <w:pPr>
        <w:spacing w:line="560" w:lineRule="exact"/>
        <w:ind w:firstLine="420"/>
        <w:jc w:val="left"/>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在学校党委的正确领导下，在学院班子成员和学院全体教职工的帮助及支持下，本人依据学校工作总体要求，以高质量党建为引领，以“双高建设”升级晋档和创建本科层次职业大学为目标，以推动人工智能学院事业发展为根本，与领导班子团结协作，勤勉认真、尽心尽力履行工作职责，完成了岗位职责和组织赋予的各项工作任务。现将</w:t>
      </w:r>
      <w:r>
        <w:rPr>
          <w:rFonts w:ascii="仿宋_GB2312" w:eastAsia="仿宋_GB2312"/>
          <w:sz w:val="32"/>
          <w:szCs w:val="32"/>
        </w:rPr>
        <w:t>个人德能</w:t>
      </w:r>
      <w:proofErr w:type="gramStart"/>
      <w:r>
        <w:rPr>
          <w:rFonts w:ascii="仿宋_GB2312" w:eastAsia="仿宋_GB2312"/>
          <w:sz w:val="32"/>
          <w:szCs w:val="32"/>
        </w:rPr>
        <w:t>勤绩廉等</w:t>
      </w:r>
      <w:proofErr w:type="gramEnd"/>
      <w:r>
        <w:rPr>
          <w:rFonts w:ascii="仿宋_GB2312" w:eastAsia="仿宋_GB2312"/>
          <w:sz w:val="32"/>
          <w:szCs w:val="32"/>
        </w:rPr>
        <w:t>方面情况报告如下</w:t>
      </w:r>
      <w:r>
        <w:rPr>
          <w:rFonts w:ascii="仿宋_GB2312" w:eastAsia="仿宋_GB2312" w:hint="eastAsia"/>
          <w:sz w:val="32"/>
          <w:szCs w:val="32"/>
        </w:rPr>
        <w:t>：</w:t>
      </w:r>
    </w:p>
    <w:p w:rsidR="000468BC" w:rsidRPr="006C5549" w:rsidRDefault="001846DB" w:rsidP="006C5549">
      <w:pPr>
        <w:pStyle w:val="ac"/>
        <w:numPr>
          <w:ilvl w:val="0"/>
          <w:numId w:val="1"/>
        </w:numPr>
        <w:spacing w:after="0" w:line="560" w:lineRule="exact"/>
        <w:ind w:left="111" w:firstLineChars="200" w:firstLine="674"/>
        <w:rPr>
          <w:rFonts w:ascii="黑体" w:eastAsia="黑体" w:hAnsi="黑体" w:cs="黑体"/>
          <w:b/>
          <w:spacing w:val="8"/>
          <w:sz w:val="32"/>
          <w:szCs w:val="20"/>
        </w:rPr>
      </w:pPr>
      <w:r w:rsidRPr="006C5549">
        <w:rPr>
          <w:rFonts w:ascii="黑体" w:eastAsia="黑体" w:hAnsi="黑体" w:cs="黑体"/>
          <w:b/>
          <w:spacing w:val="8"/>
          <w:sz w:val="32"/>
          <w:szCs w:val="20"/>
        </w:rPr>
        <w:t>旗帜鲜明讲政治</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spacing w:val="6"/>
          <w:sz w:val="32"/>
          <w:szCs w:val="20"/>
        </w:rPr>
        <w:t>坚决把学习贯彻习近平新时代中国特色社会主义思想，同贯彻落</w:t>
      </w:r>
      <w:proofErr w:type="gramStart"/>
      <w:r w:rsidRPr="006C5549">
        <w:rPr>
          <w:rFonts w:ascii="仿宋_GB2312" w:eastAsia="仿宋_GB2312" w:hAnsi="仿宋_GB2312"/>
          <w:spacing w:val="6"/>
          <w:sz w:val="32"/>
          <w:szCs w:val="20"/>
        </w:rPr>
        <w:t>实习近</w:t>
      </w:r>
      <w:proofErr w:type="gramEnd"/>
      <w:r w:rsidRPr="006C5549">
        <w:rPr>
          <w:rFonts w:ascii="仿宋_GB2312" w:eastAsia="仿宋_GB2312" w:hAnsi="仿宋_GB2312"/>
          <w:spacing w:val="6"/>
          <w:sz w:val="32"/>
          <w:szCs w:val="20"/>
        </w:rPr>
        <w:t>平总书记对职业教育</w:t>
      </w:r>
      <w:r w:rsidRPr="006C5549">
        <w:rPr>
          <w:rFonts w:ascii="仿宋_GB2312" w:eastAsia="仿宋_GB2312" w:hAnsi="仿宋_GB2312"/>
          <w:spacing w:val="6"/>
          <w:sz w:val="32"/>
          <w:szCs w:val="20"/>
        </w:rPr>
        <w:t>工作的重要</w:t>
      </w:r>
      <w:r w:rsidRPr="006C5549">
        <w:rPr>
          <w:rFonts w:ascii="仿宋_GB2312" w:eastAsia="仿宋_GB2312" w:hAnsi="仿宋_GB2312"/>
          <w:spacing w:val="6"/>
          <w:sz w:val="32"/>
          <w:szCs w:val="20"/>
        </w:rPr>
        <w:t>批示</w:t>
      </w:r>
      <w:r w:rsidRPr="006C5549">
        <w:rPr>
          <w:rFonts w:ascii="仿宋_GB2312" w:eastAsia="仿宋_GB2312" w:hAnsi="仿宋_GB2312"/>
          <w:spacing w:val="6"/>
          <w:sz w:val="32"/>
          <w:szCs w:val="20"/>
        </w:rPr>
        <w:t>相结合，</w:t>
      </w:r>
      <w:r w:rsidR="00B546C9" w:rsidRPr="006C5549">
        <w:rPr>
          <w:rFonts w:ascii="仿宋_GB2312" w:eastAsia="仿宋_GB2312" w:hAnsi="仿宋_GB2312" w:hint="eastAsia"/>
          <w:spacing w:val="6"/>
          <w:sz w:val="32"/>
          <w:szCs w:val="20"/>
        </w:rPr>
        <w:t>用理论</w:t>
      </w:r>
      <w:r w:rsidRPr="006C5549">
        <w:rPr>
          <w:rFonts w:ascii="仿宋_GB2312" w:eastAsia="仿宋_GB2312" w:hAnsi="仿宋_GB2312"/>
          <w:spacing w:val="6"/>
          <w:sz w:val="32"/>
          <w:szCs w:val="20"/>
        </w:rPr>
        <w:t>武装头脑、指导实践、推动工作。今年以来，</w:t>
      </w:r>
      <w:r w:rsidR="00B546C9" w:rsidRPr="006C5549">
        <w:rPr>
          <w:rFonts w:ascii="仿宋_GB2312" w:eastAsia="仿宋_GB2312" w:hAnsi="仿宋_GB2312" w:hint="eastAsia"/>
          <w:spacing w:val="6"/>
          <w:sz w:val="32"/>
          <w:szCs w:val="20"/>
        </w:rPr>
        <w:t>本人共计</w:t>
      </w:r>
      <w:r w:rsidR="002E399B" w:rsidRPr="006C5549">
        <w:rPr>
          <w:rFonts w:ascii="仿宋_GB2312" w:eastAsia="仿宋_GB2312" w:hAnsi="仿宋_GB2312" w:hint="eastAsia"/>
          <w:spacing w:val="6"/>
          <w:sz w:val="32"/>
          <w:szCs w:val="20"/>
        </w:rPr>
        <w:t>完成</w:t>
      </w:r>
      <w:r w:rsidR="00330216" w:rsidRPr="006C5549">
        <w:rPr>
          <w:rFonts w:ascii="仿宋_GB2312" w:eastAsia="仿宋_GB2312" w:hAnsi="仿宋_GB2312" w:hint="eastAsia"/>
          <w:spacing w:val="6"/>
          <w:sz w:val="32"/>
          <w:szCs w:val="20"/>
        </w:rPr>
        <w:t>1</w:t>
      </w:r>
      <w:r w:rsidR="00330216" w:rsidRPr="006C5549">
        <w:rPr>
          <w:rFonts w:ascii="仿宋_GB2312" w:eastAsia="仿宋_GB2312" w:hAnsi="仿宋_GB2312"/>
          <w:spacing w:val="6"/>
          <w:sz w:val="32"/>
          <w:szCs w:val="20"/>
        </w:rPr>
        <w:t>50</w:t>
      </w:r>
      <w:r w:rsidR="00330216" w:rsidRPr="006C5549">
        <w:rPr>
          <w:rFonts w:ascii="仿宋_GB2312" w:eastAsia="仿宋_GB2312" w:hAnsi="仿宋_GB2312" w:hint="eastAsia"/>
          <w:spacing w:val="6"/>
          <w:sz w:val="32"/>
          <w:szCs w:val="20"/>
        </w:rPr>
        <w:t>学时继续教育学习，</w:t>
      </w:r>
      <w:r w:rsidRPr="006C5549">
        <w:rPr>
          <w:rFonts w:ascii="仿宋_GB2312" w:eastAsia="仿宋_GB2312" w:hAnsi="仿宋_GB2312"/>
          <w:spacing w:val="6"/>
          <w:sz w:val="32"/>
          <w:szCs w:val="20"/>
        </w:rPr>
        <w:t>参与</w:t>
      </w:r>
      <w:r w:rsidRPr="006C5549">
        <w:rPr>
          <w:rFonts w:ascii="仿宋_GB2312" w:eastAsia="仿宋_GB2312" w:hAnsi="仿宋_GB2312"/>
          <w:spacing w:val="6"/>
          <w:sz w:val="32"/>
          <w:szCs w:val="20"/>
        </w:rPr>
        <w:t>7</w:t>
      </w:r>
      <w:r w:rsidRPr="006C5549">
        <w:rPr>
          <w:rFonts w:ascii="仿宋_GB2312" w:eastAsia="仿宋_GB2312" w:hAnsi="仿宋_GB2312"/>
          <w:spacing w:val="6"/>
          <w:sz w:val="32"/>
          <w:szCs w:val="20"/>
        </w:rPr>
        <w:t>次党总支中心组集中学习</w:t>
      </w:r>
      <w:r w:rsidR="00330216"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16</w:t>
      </w:r>
      <w:r w:rsidRPr="006C5549">
        <w:rPr>
          <w:rFonts w:ascii="仿宋_GB2312" w:eastAsia="仿宋_GB2312" w:hAnsi="仿宋_GB2312"/>
          <w:spacing w:val="6"/>
          <w:sz w:val="32"/>
          <w:szCs w:val="20"/>
        </w:rPr>
        <w:t>次职工政治理论学习</w:t>
      </w:r>
      <w:r w:rsidR="00330216"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17</w:t>
      </w:r>
      <w:r w:rsidRPr="006C5549">
        <w:rPr>
          <w:rFonts w:ascii="仿宋_GB2312" w:eastAsia="仿宋_GB2312" w:hAnsi="仿宋_GB2312"/>
          <w:spacing w:val="6"/>
          <w:sz w:val="32"/>
          <w:szCs w:val="20"/>
        </w:rPr>
        <w:t>次党员政治理论学习，</w:t>
      </w:r>
      <w:r w:rsidRPr="006C5549">
        <w:rPr>
          <w:rFonts w:ascii="仿宋_GB2312" w:eastAsia="仿宋_GB2312" w:hAnsi="仿宋_GB2312"/>
          <w:spacing w:val="6"/>
          <w:sz w:val="32"/>
          <w:szCs w:val="20"/>
        </w:rPr>
        <w:t>对习近平总书记重要讲话和重要指示批示精神进行传达学习，研究贯彻落实措施，确保</w:t>
      </w:r>
      <w:r w:rsidR="00B546C9" w:rsidRPr="006C5549">
        <w:rPr>
          <w:rFonts w:ascii="仿宋_GB2312" w:eastAsia="仿宋_GB2312" w:hAnsi="仿宋_GB2312" w:hint="eastAsia"/>
          <w:spacing w:val="6"/>
          <w:sz w:val="32"/>
          <w:szCs w:val="20"/>
        </w:rPr>
        <w:t>教育</w:t>
      </w:r>
      <w:r w:rsidRPr="006C5549">
        <w:rPr>
          <w:rFonts w:ascii="仿宋_GB2312" w:eastAsia="仿宋_GB2312" w:hAnsi="仿宋_GB2312"/>
          <w:spacing w:val="6"/>
          <w:sz w:val="32"/>
          <w:szCs w:val="20"/>
        </w:rPr>
        <w:t>教学管理工作方向不偏、靶心不散。</w:t>
      </w:r>
    </w:p>
    <w:p w:rsidR="000468BC" w:rsidRPr="006C5549" w:rsidRDefault="001846DB" w:rsidP="006C5549">
      <w:pPr>
        <w:pStyle w:val="ac"/>
        <w:numPr>
          <w:ilvl w:val="0"/>
          <w:numId w:val="1"/>
        </w:numPr>
        <w:spacing w:after="0" w:line="560" w:lineRule="exact"/>
        <w:ind w:left="111" w:firstLineChars="200" w:firstLine="674"/>
        <w:rPr>
          <w:rFonts w:ascii="黑体" w:eastAsia="黑体" w:hAnsi="黑体" w:cs="黑体"/>
          <w:b/>
          <w:spacing w:val="8"/>
          <w:sz w:val="32"/>
          <w:szCs w:val="20"/>
        </w:rPr>
      </w:pPr>
      <w:r w:rsidRPr="006C5549">
        <w:rPr>
          <w:rFonts w:ascii="黑体" w:eastAsia="黑体" w:hAnsi="黑体" w:cs="黑体"/>
          <w:b/>
          <w:spacing w:val="8"/>
          <w:sz w:val="32"/>
          <w:szCs w:val="20"/>
        </w:rPr>
        <w:t>围绕政策明思路</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spacing w:val="6"/>
          <w:sz w:val="32"/>
          <w:szCs w:val="20"/>
        </w:rPr>
        <w:t>围绕国务院、教育部等各级</w:t>
      </w:r>
      <w:r w:rsidR="00B546C9" w:rsidRPr="006C5549">
        <w:rPr>
          <w:rFonts w:ascii="仿宋_GB2312" w:eastAsia="仿宋_GB2312" w:hAnsi="仿宋_GB2312" w:hint="eastAsia"/>
          <w:spacing w:val="6"/>
          <w:sz w:val="32"/>
          <w:szCs w:val="20"/>
        </w:rPr>
        <w:t>政府颁布</w:t>
      </w:r>
      <w:r w:rsidRPr="006C5549">
        <w:rPr>
          <w:rFonts w:ascii="仿宋_GB2312" w:eastAsia="仿宋_GB2312" w:hAnsi="仿宋_GB2312"/>
          <w:spacing w:val="6"/>
          <w:sz w:val="32"/>
          <w:szCs w:val="20"/>
        </w:rPr>
        <w:t>的</w:t>
      </w:r>
      <w:r w:rsidRPr="006C5549">
        <w:rPr>
          <w:rFonts w:ascii="仿宋_GB2312" w:eastAsia="仿宋_GB2312" w:hAnsi="仿宋_GB2312" w:hint="eastAsia"/>
          <w:spacing w:val="6"/>
          <w:sz w:val="32"/>
          <w:szCs w:val="20"/>
        </w:rPr>
        <w:t>《关于深化现代职业教育体系建设改革的意见》</w:t>
      </w:r>
      <w:r w:rsidRPr="006C5549">
        <w:rPr>
          <w:rFonts w:ascii="仿宋_GB2312" w:eastAsia="仿宋_GB2312" w:hAnsi="仿宋_GB2312"/>
          <w:spacing w:val="6"/>
          <w:sz w:val="32"/>
          <w:szCs w:val="20"/>
        </w:rPr>
        <w:t>等</w:t>
      </w:r>
      <w:r w:rsidRPr="006C5549">
        <w:rPr>
          <w:rFonts w:ascii="仿宋_GB2312" w:eastAsia="仿宋_GB2312" w:hAnsi="仿宋_GB2312"/>
          <w:spacing w:val="6"/>
          <w:sz w:val="32"/>
          <w:szCs w:val="20"/>
        </w:rPr>
        <w:t>政策，</w:t>
      </w:r>
      <w:r w:rsidRPr="006C5549">
        <w:rPr>
          <w:rFonts w:ascii="仿宋_GB2312" w:eastAsia="仿宋_GB2312" w:hAnsi="仿宋_GB2312"/>
          <w:spacing w:val="6"/>
          <w:sz w:val="32"/>
          <w:szCs w:val="20"/>
        </w:rPr>
        <w:t>结合我校</w:t>
      </w: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解放思想谋升本</w:t>
      </w:r>
      <w:r w:rsidRPr="006C5549">
        <w:rPr>
          <w:rFonts w:ascii="仿宋_GB2312" w:eastAsia="仿宋_GB2312" w:hAnsi="仿宋_GB2312"/>
          <w:spacing w:val="6"/>
          <w:sz w:val="32"/>
          <w:szCs w:val="20"/>
        </w:rPr>
        <w:t xml:space="preserve"> </w:t>
      </w:r>
      <w:r w:rsidRPr="006C5549">
        <w:rPr>
          <w:rFonts w:ascii="仿宋_GB2312" w:eastAsia="仿宋_GB2312" w:hAnsi="仿宋_GB2312"/>
          <w:spacing w:val="6"/>
          <w:sz w:val="32"/>
          <w:szCs w:val="20"/>
        </w:rPr>
        <w:t>真抓实干谱新篇</w:t>
      </w:r>
      <w:r w:rsidRPr="006C5549">
        <w:rPr>
          <w:rFonts w:ascii="仿宋_GB2312" w:eastAsia="仿宋_GB2312" w:hAnsi="仿宋_GB2312"/>
          <w:spacing w:val="6"/>
          <w:sz w:val="32"/>
          <w:szCs w:val="20"/>
        </w:rPr>
        <w:t xml:space="preserve"> </w:t>
      </w:r>
      <w:r w:rsidRPr="006C5549">
        <w:rPr>
          <w:rFonts w:ascii="仿宋_GB2312" w:eastAsia="仿宋_GB2312" w:hAnsi="仿宋_GB2312"/>
          <w:spacing w:val="6"/>
          <w:sz w:val="32"/>
          <w:szCs w:val="20"/>
        </w:rPr>
        <w:t>推动学校高质量发展</w:t>
      </w: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大讨论等各类活动，逐一研究学习政策</w:t>
      </w:r>
      <w:r w:rsidRPr="006C5549">
        <w:rPr>
          <w:rFonts w:ascii="仿宋_GB2312" w:eastAsia="仿宋_GB2312" w:hAnsi="仿宋_GB2312"/>
          <w:spacing w:val="6"/>
          <w:sz w:val="32"/>
          <w:szCs w:val="20"/>
        </w:rPr>
        <w:t>，开展专题调研，</w:t>
      </w:r>
      <w:r w:rsidRPr="006C5549">
        <w:rPr>
          <w:rFonts w:ascii="仿宋_GB2312" w:eastAsia="仿宋_GB2312" w:hAnsi="仿宋_GB2312" w:hint="eastAsia"/>
          <w:spacing w:val="6"/>
          <w:sz w:val="32"/>
          <w:szCs w:val="20"/>
        </w:rPr>
        <w:t>赴</w:t>
      </w:r>
      <w:r w:rsidRPr="006C5549">
        <w:rPr>
          <w:rFonts w:ascii="仿宋_GB2312" w:eastAsia="仿宋_GB2312" w:hAnsi="仿宋_GB2312" w:hint="eastAsia"/>
          <w:spacing w:val="6"/>
          <w:sz w:val="32"/>
          <w:szCs w:val="20"/>
        </w:rPr>
        <w:t>360</w:t>
      </w:r>
      <w:r w:rsidRPr="006C5549">
        <w:rPr>
          <w:rFonts w:ascii="仿宋_GB2312" w:eastAsia="仿宋_GB2312" w:hAnsi="仿宋_GB2312" w:hint="eastAsia"/>
          <w:spacing w:val="6"/>
          <w:sz w:val="32"/>
          <w:szCs w:val="20"/>
        </w:rPr>
        <w:t>网络安全</w:t>
      </w:r>
      <w:r w:rsidRPr="006C5549">
        <w:rPr>
          <w:rFonts w:ascii="仿宋_GB2312" w:eastAsia="仿宋_GB2312" w:hAnsi="仿宋_GB2312" w:hint="eastAsia"/>
          <w:spacing w:val="6"/>
          <w:sz w:val="32"/>
          <w:szCs w:val="20"/>
        </w:rPr>
        <w:lastRenderedPageBreak/>
        <w:t>基地等</w:t>
      </w:r>
      <w:r w:rsidRPr="006C5549">
        <w:rPr>
          <w:rFonts w:ascii="仿宋_GB2312" w:eastAsia="仿宋_GB2312" w:hAnsi="仿宋_GB2312" w:hint="eastAsia"/>
          <w:spacing w:val="6"/>
          <w:sz w:val="32"/>
          <w:szCs w:val="20"/>
        </w:rPr>
        <w:t>10</w:t>
      </w:r>
      <w:r w:rsidRPr="006C5549">
        <w:rPr>
          <w:rFonts w:ascii="仿宋_GB2312" w:eastAsia="仿宋_GB2312" w:hAnsi="仿宋_GB2312" w:hint="eastAsia"/>
          <w:spacing w:val="6"/>
          <w:sz w:val="32"/>
          <w:szCs w:val="20"/>
        </w:rPr>
        <w:t>余家企业开展“访企拓岗”调研，</w:t>
      </w:r>
      <w:r w:rsidRPr="006C5549">
        <w:rPr>
          <w:rFonts w:ascii="仿宋_GB2312" w:eastAsia="仿宋_GB2312" w:hAnsi="仿宋_GB2312"/>
          <w:spacing w:val="6"/>
          <w:sz w:val="32"/>
          <w:szCs w:val="20"/>
        </w:rPr>
        <w:t>参与兄弟院校各类会议</w:t>
      </w:r>
      <w:r w:rsidRPr="006C5549">
        <w:rPr>
          <w:rFonts w:ascii="仿宋_GB2312" w:eastAsia="仿宋_GB2312" w:hAnsi="仿宋_GB2312"/>
          <w:spacing w:val="6"/>
          <w:sz w:val="32"/>
          <w:szCs w:val="20"/>
        </w:rPr>
        <w:t>10</w:t>
      </w:r>
      <w:r w:rsidRPr="006C5549">
        <w:rPr>
          <w:rFonts w:ascii="仿宋_GB2312" w:eastAsia="仿宋_GB2312" w:hAnsi="仿宋_GB2312"/>
          <w:spacing w:val="6"/>
          <w:sz w:val="32"/>
          <w:szCs w:val="20"/>
        </w:rPr>
        <w:t>余次，</w:t>
      </w:r>
      <w:r w:rsidRPr="006C5549">
        <w:rPr>
          <w:rFonts w:ascii="仿宋_GB2312" w:eastAsia="仿宋_GB2312" w:hAnsi="仿宋_GB2312" w:hint="eastAsia"/>
          <w:spacing w:val="6"/>
          <w:sz w:val="32"/>
          <w:szCs w:val="20"/>
        </w:rPr>
        <w:t>瞄标杆、找差距、比不足</w:t>
      </w:r>
      <w:r w:rsidRPr="006C5549">
        <w:rPr>
          <w:rFonts w:ascii="仿宋_GB2312" w:eastAsia="仿宋_GB2312" w:hAnsi="仿宋_GB2312"/>
          <w:spacing w:val="6"/>
          <w:sz w:val="32"/>
          <w:szCs w:val="20"/>
        </w:rPr>
        <w:t>，</w:t>
      </w:r>
      <w:r w:rsidRPr="006C5549">
        <w:rPr>
          <w:rFonts w:ascii="仿宋_GB2312" w:eastAsia="仿宋_GB2312" w:hAnsi="仿宋_GB2312" w:hint="eastAsia"/>
          <w:spacing w:val="6"/>
          <w:sz w:val="32"/>
          <w:szCs w:val="20"/>
        </w:rPr>
        <w:t>认清当前</w:t>
      </w:r>
      <w:r w:rsidRPr="006C5549">
        <w:rPr>
          <w:rFonts w:ascii="仿宋_GB2312" w:eastAsia="仿宋_GB2312" w:hAnsi="仿宋_GB2312"/>
          <w:spacing w:val="6"/>
          <w:sz w:val="32"/>
          <w:szCs w:val="20"/>
        </w:rPr>
        <w:t>职业教育</w:t>
      </w:r>
      <w:r w:rsidRPr="006C5549">
        <w:rPr>
          <w:rFonts w:ascii="仿宋_GB2312" w:eastAsia="仿宋_GB2312" w:hAnsi="仿宋_GB2312" w:hint="eastAsia"/>
          <w:spacing w:val="6"/>
          <w:sz w:val="32"/>
          <w:szCs w:val="20"/>
        </w:rPr>
        <w:t>蓬勃发展</w:t>
      </w:r>
      <w:r w:rsidRPr="006C5549">
        <w:rPr>
          <w:rFonts w:ascii="仿宋_GB2312" w:eastAsia="仿宋_GB2312" w:hAnsi="仿宋_GB2312"/>
          <w:spacing w:val="6"/>
          <w:sz w:val="32"/>
          <w:szCs w:val="20"/>
        </w:rPr>
        <w:t>、你超我赶</w:t>
      </w:r>
      <w:r w:rsidRPr="006C5549">
        <w:rPr>
          <w:rFonts w:ascii="仿宋_GB2312" w:eastAsia="仿宋_GB2312" w:hAnsi="仿宋_GB2312" w:hint="eastAsia"/>
          <w:spacing w:val="6"/>
          <w:sz w:val="32"/>
          <w:szCs w:val="20"/>
        </w:rPr>
        <w:t>的良好势头</w:t>
      </w:r>
      <w:r w:rsidRPr="006C5549">
        <w:rPr>
          <w:rFonts w:ascii="仿宋_GB2312" w:eastAsia="仿宋_GB2312" w:hAnsi="仿宋_GB2312"/>
          <w:spacing w:val="6"/>
          <w:sz w:val="32"/>
          <w:szCs w:val="20"/>
        </w:rPr>
        <w:t>，明晰当前</w:t>
      </w:r>
      <w:r w:rsidRPr="006C5549">
        <w:rPr>
          <w:rFonts w:ascii="仿宋_GB2312" w:eastAsia="仿宋_GB2312" w:hAnsi="仿宋_GB2312" w:hint="eastAsia"/>
          <w:spacing w:val="6"/>
          <w:sz w:val="32"/>
          <w:szCs w:val="20"/>
        </w:rPr>
        <w:t>教学管理科学化、精细化和创新化的发展趋势。</w:t>
      </w:r>
      <w:r w:rsidRPr="006C5549">
        <w:rPr>
          <w:rFonts w:ascii="仿宋_GB2312" w:eastAsia="仿宋_GB2312" w:hAnsi="仿宋_GB2312"/>
          <w:spacing w:val="6"/>
          <w:sz w:val="32"/>
          <w:szCs w:val="20"/>
        </w:rPr>
        <w:t>制定个人任务清单</w:t>
      </w:r>
      <w:r w:rsidRPr="006C5549">
        <w:rPr>
          <w:rFonts w:ascii="仿宋_GB2312" w:eastAsia="仿宋_GB2312" w:hAnsi="仿宋_GB2312" w:hint="eastAsia"/>
          <w:spacing w:val="6"/>
          <w:sz w:val="32"/>
          <w:szCs w:val="20"/>
        </w:rPr>
        <w:t>，谦虚谨慎、勇于担当、务求实效。</w:t>
      </w:r>
    </w:p>
    <w:p w:rsidR="000468BC" w:rsidRPr="006C5549" w:rsidRDefault="001846DB" w:rsidP="006C5549">
      <w:pPr>
        <w:pStyle w:val="ac"/>
        <w:numPr>
          <w:ilvl w:val="0"/>
          <w:numId w:val="1"/>
        </w:numPr>
        <w:spacing w:after="0" w:line="560" w:lineRule="exact"/>
        <w:ind w:left="111" w:firstLineChars="200" w:firstLine="674"/>
        <w:rPr>
          <w:rFonts w:ascii="黑体" w:eastAsia="黑体" w:hAnsi="黑体" w:cs="黑体"/>
          <w:b/>
          <w:spacing w:val="8"/>
          <w:sz w:val="32"/>
          <w:szCs w:val="20"/>
        </w:rPr>
      </w:pPr>
      <w:r w:rsidRPr="006C5549">
        <w:rPr>
          <w:rFonts w:ascii="黑体" w:eastAsia="黑体" w:hAnsi="黑体" w:cs="黑体"/>
          <w:b/>
          <w:spacing w:val="8"/>
          <w:sz w:val="32"/>
          <w:szCs w:val="20"/>
        </w:rPr>
        <w:t>立足</w:t>
      </w:r>
      <w:proofErr w:type="gramStart"/>
      <w:r w:rsidRPr="006C5549">
        <w:rPr>
          <w:rFonts w:ascii="黑体" w:eastAsia="黑体" w:hAnsi="黑体" w:cs="黑体"/>
          <w:b/>
          <w:spacing w:val="8"/>
          <w:sz w:val="32"/>
          <w:szCs w:val="20"/>
        </w:rPr>
        <w:t>本职抓</w:t>
      </w:r>
      <w:proofErr w:type="gramEnd"/>
      <w:r w:rsidRPr="006C5549">
        <w:rPr>
          <w:rFonts w:ascii="黑体" w:eastAsia="黑体" w:hAnsi="黑体" w:cs="黑体"/>
          <w:b/>
          <w:spacing w:val="8"/>
          <w:sz w:val="32"/>
          <w:szCs w:val="20"/>
        </w:rPr>
        <w:t>落实</w:t>
      </w:r>
    </w:p>
    <w:p w:rsidR="000468BC" w:rsidRPr="006C5549" w:rsidRDefault="00B546C9"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hint="eastAsia"/>
          <w:spacing w:val="6"/>
          <w:sz w:val="32"/>
          <w:szCs w:val="20"/>
        </w:rPr>
        <w:t>（一）</w:t>
      </w:r>
      <w:r w:rsidR="001846DB" w:rsidRPr="006C5549">
        <w:rPr>
          <w:rFonts w:ascii="仿宋_GB2312" w:eastAsia="仿宋_GB2312" w:hAnsi="仿宋_GB2312" w:hint="eastAsia"/>
          <w:spacing w:val="6"/>
          <w:sz w:val="32"/>
          <w:szCs w:val="20"/>
        </w:rPr>
        <w:t>履行支部书记抓基层党建职责，筑牢基层战斗堡垒</w:t>
      </w:r>
      <w:r w:rsidR="001846DB" w:rsidRPr="006C5549">
        <w:rPr>
          <w:rFonts w:ascii="仿宋_GB2312" w:eastAsia="仿宋_GB2312" w:hAnsi="仿宋_GB2312"/>
          <w:spacing w:val="6"/>
          <w:sz w:val="32"/>
          <w:szCs w:val="20"/>
        </w:rPr>
        <w:t>。</w:t>
      </w:r>
      <w:r w:rsidR="001846DB" w:rsidRPr="006C5549">
        <w:rPr>
          <w:rFonts w:ascii="仿宋_GB2312" w:eastAsia="仿宋_GB2312" w:hAnsi="仿宋_GB2312" w:hint="eastAsia"/>
          <w:spacing w:val="6"/>
          <w:sz w:val="32"/>
          <w:szCs w:val="20"/>
        </w:rPr>
        <w:t>按照学院“党支部建在专业群上、党小组建在专业</w:t>
      </w:r>
      <w:r w:rsidR="001846DB" w:rsidRPr="006C5549">
        <w:rPr>
          <w:rFonts w:ascii="仿宋_GB2312" w:eastAsia="仿宋_GB2312" w:hAnsi="仿宋_GB2312" w:hint="eastAsia"/>
          <w:spacing w:val="6"/>
          <w:sz w:val="32"/>
          <w:szCs w:val="20"/>
        </w:rPr>
        <w:t>上”的创新思路，开展“党建</w:t>
      </w:r>
      <w:r w:rsidR="001846DB" w:rsidRPr="006C5549">
        <w:rPr>
          <w:rFonts w:ascii="仿宋_GB2312" w:eastAsia="仿宋_GB2312" w:hAnsi="仿宋_GB2312" w:hint="eastAsia"/>
          <w:spacing w:val="6"/>
          <w:sz w:val="32"/>
          <w:szCs w:val="20"/>
        </w:rPr>
        <w:t>+</w:t>
      </w:r>
      <w:r w:rsidR="001846DB" w:rsidRPr="006C5549">
        <w:rPr>
          <w:rFonts w:ascii="仿宋_GB2312" w:eastAsia="仿宋_GB2312" w:hAnsi="仿宋_GB2312" w:hint="eastAsia"/>
          <w:spacing w:val="6"/>
          <w:sz w:val="32"/>
          <w:szCs w:val="20"/>
        </w:rPr>
        <w:t>业务”融合工作。结合第二党支部信息安全技术专业特点，实施“精技</w:t>
      </w:r>
      <w:r w:rsidR="001846DB" w:rsidRPr="006C5549">
        <w:rPr>
          <w:rFonts w:ascii="仿宋_GB2312" w:eastAsia="仿宋_GB2312" w:hAnsi="仿宋_GB2312" w:hint="eastAsia"/>
          <w:spacing w:val="6"/>
          <w:sz w:val="32"/>
          <w:szCs w:val="20"/>
        </w:rPr>
        <w:t>修身、守法卫国”</w:t>
      </w:r>
      <w:proofErr w:type="gramStart"/>
      <w:r w:rsidR="001846DB" w:rsidRPr="006C5549">
        <w:rPr>
          <w:rFonts w:ascii="仿宋_GB2312" w:eastAsia="仿宋_GB2312" w:hAnsi="仿宋_GB2312" w:hint="eastAsia"/>
          <w:spacing w:val="6"/>
          <w:sz w:val="32"/>
          <w:szCs w:val="20"/>
        </w:rPr>
        <w:t>课程思政建设</w:t>
      </w:r>
      <w:proofErr w:type="gramEnd"/>
      <w:r w:rsidR="001846DB" w:rsidRPr="006C5549">
        <w:rPr>
          <w:rFonts w:ascii="仿宋_GB2312" w:eastAsia="仿宋_GB2312" w:hAnsi="仿宋_GB2312" w:hint="eastAsia"/>
          <w:spacing w:val="6"/>
          <w:sz w:val="32"/>
          <w:szCs w:val="20"/>
        </w:rPr>
        <w:t>和主题</w:t>
      </w:r>
      <w:r w:rsidR="001846DB" w:rsidRPr="006C5549">
        <w:rPr>
          <w:rFonts w:ascii="仿宋_GB2312" w:eastAsia="仿宋_GB2312" w:hAnsi="仿宋_GB2312" w:hint="eastAsia"/>
          <w:spacing w:val="6"/>
          <w:sz w:val="32"/>
          <w:szCs w:val="20"/>
        </w:rPr>
        <w:t>党日活动开展；结合第二党支部工程中心博士优势，将中青年教师纳入博士科研团队，实现支部与专业群、党小组与专业的共建共长。</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hint="eastAsia"/>
          <w:spacing w:val="6"/>
          <w:sz w:val="32"/>
          <w:szCs w:val="20"/>
        </w:rPr>
        <w:t>（</w:t>
      </w:r>
      <w:r w:rsidR="00B546C9" w:rsidRPr="006C5549">
        <w:rPr>
          <w:rFonts w:ascii="仿宋_GB2312" w:eastAsia="仿宋_GB2312" w:hAnsi="仿宋_GB2312" w:hint="eastAsia"/>
          <w:spacing w:val="6"/>
          <w:sz w:val="32"/>
          <w:szCs w:val="20"/>
        </w:rPr>
        <w:t>二</w:t>
      </w:r>
      <w:r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加强专业建设，提高人才培养质量。</w:t>
      </w:r>
      <w:r w:rsidRPr="006C5549">
        <w:rPr>
          <w:rFonts w:ascii="仿宋_GB2312" w:eastAsia="仿宋_GB2312" w:hAnsi="仿宋_GB2312" w:hint="eastAsia"/>
          <w:spacing w:val="6"/>
          <w:sz w:val="32"/>
          <w:szCs w:val="20"/>
        </w:rPr>
        <w:t>牵头</w:t>
      </w:r>
      <w:r w:rsidRPr="006C5549">
        <w:rPr>
          <w:rFonts w:ascii="仿宋_GB2312" w:eastAsia="仿宋_GB2312" w:hAnsi="仿宋_GB2312"/>
          <w:spacing w:val="6"/>
          <w:sz w:val="32"/>
          <w:szCs w:val="20"/>
        </w:rPr>
        <w:t>完成信息安全技术应用专业教学资源库</w:t>
      </w:r>
      <w:r w:rsidRPr="006C5549">
        <w:rPr>
          <w:rFonts w:ascii="仿宋_GB2312" w:eastAsia="仿宋_GB2312" w:hAnsi="仿宋_GB2312" w:hint="eastAsia"/>
          <w:spacing w:val="6"/>
          <w:sz w:val="32"/>
          <w:szCs w:val="20"/>
        </w:rPr>
        <w:t>建设工作，用户数</w:t>
      </w:r>
      <w:r w:rsidRPr="006C5549">
        <w:rPr>
          <w:rFonts w:ascii="仿宋_GB2312" w:eastAsia="仿宋_GB2312" w:hAnsi="仿宋_GB2312" w:hint="eastAsia"/>
          <w:spacing w:val="6"/>
          <w:sz w:val="32"/>
          <w:szCs w:val="20"/>
        </w:rPr>
        <w:t>3</w:t>
      </w:r>
      <w:r w:rsidRPr="006C5549">
        <w:rPr>
          <w:rFonts w:ascii="仿宋_GB2312" w:eastAsia="仿宋_GB2312" w:hAnsi="仿宋_GB2312"/>
          <w:spacing w:val="6"/>
          <w:sz w:val="32"/>
          <w:szCs w:val="20"/>
        </w:rPr>
        <w:t>500</w:t>
      </w:r>
      <w:r w:rsidRPr="006C5549">
        <w:rPr>
          <w:rFonts w:ascii="仿宋_GB2312" w:eastAsia="仿宋_GB2312" w:hAnsi="仿宋_GB2312" w:hint="eastAsia"/>
          <w:spacing w:val="6"/>
          <w:sz w:val="32"/>
          <w:szCs w:val="20"/>
        </w:rPr>
        <w:t>人，课程门数</w:t>
      </w:r>
      <w:r w:rsidRPr="006C5549">
        <w:rPr>
          <w:rFonts w:ascii="仿宋_GB2312" w:eastAsia="仿宋_GB2312" w:hAnsi="仿宋_GB2312" w:hint="eastAsia"/>
          <w:spacing w:val="6"/>
          <w:sz w:val="32"/>
          <w:szCs w:val="20"/>
        </w:rPr>
        <w:t>1</w:t>
      </w:r>
      <w:r w:rsidRPr="006C5549">
        <w:rPr>
          <w:rFonts w:ascii="仿宋_GB2312" w:eastAsia="仿宋_GB2312" w:hAnsi="仿宋_GB2312"/>
          <w:spacing w:val="6"/>
          <w:sz w:val="32"/>
          <w:szCs w:val="20"/>
        </w:rPr>
        <w:t>2</w:t>
      </w:r>
      <w:r w:rsidRPr="006C5549">
        <w:rPr>
          <w:rFonts w:ascii="仿宋_GB2312" w:eastAsia="仿宋_GB2312" w:hAnsi="仿宋_GB2312" w:hint="eastAsia"/>
          <w:spacing w:val="6"/>
          <w:sz w:val="32"/>
          <w:szCs w:val="20"/>
        </w:rPr>
        <w:t>门，所有课程均</w:t>
      </w:r>
      <w:r w:rsidRPr="006C5549">
        <w:rPr>
          <w:rFonts w:ascii="仿宋_GB2312" w:eastAsia="仿宋_GB2312" w:hAnsi="仿宋_GB2312" w:hint="eastAsia"/>
          <w:spacing w:val="6"/>
          <w:sz w:val="32"/>
          <w:szCs w:val="20"/>
        </w:rPr>
        <w:t>立项为校级精品在线开放课程；牵头组织完成专业群</w:t>
      </w:r>
      <w:r w:rsidRPr="006C5549">
        <w:rPr>
          <w:rFonts w:ascii="仿宋_GB2312" w:eastAsia="仿宋_GB2312" w:hAnsi="仿宋_GB2312" w:hint="eastAsia"/>
          <w:spacing w:val="6"/>
          <w:sz w:val="32"/>
          <w:szCs w:val="20"/>
        </w:rPr>
        <w:t>2023</w:t>
      </w:r>
      <w:proofErr w:type="gramStart"/>
      <w:r w:rsidRPr="006C5549">
        <w:rPr>
          <w:rFonts w:ascii="仿宋_GB2312" w:eastAsia="仿宋_GB2312" w:hAnsi="仿宋_GB2312" w:hint="eastAsia"/>
          <w:spacing w:val="6"/>
          <w:sz w:val="32"/>
          <w:szCs w:val="20"/>
        </w:rPr>
        <w:t>版人才</w:t>
      </w:r>
      <w:proofErr w:type="gramEnd"/>
      <w:r w:rsidRPr="006C5549">
        <w:rPr>
          <w:rFonts w:ascii="仿宋_GB2312" w:eastAsia="仿宋_GB2312" w:hAnsi="仿宋_GB2312" w:hint="eastAsia"/>
          <w:spacing w:val="6"/>
          <w:sz w:val="32"/>
          <w:szCs w:val="20"/>
        </w:rPr>
        <w:t>培养方案制定工作，明确“数据驱动、智能引领、数智赋能”专业群发展思路；围绕</w:t>
      </w:r>
      <w:r w:rsidRPr="006C5549">
        <w:rPr>
          <w:rFonts w:ascii="仿宋_GB2312" w:eastAsia="仿宋_GB2312" w:hAnsi="仿宋_GB2312" w:hint="eastAsia"/>
          <w:spacing w:val="6"/>
          <w:sz w:val="32"/>
          <w:szCs w:val="20"/>
        </w:rPr>
        <w:t>11</w:t>
      </w:r>
      <w:r w:rsidRPr="006C5549">
        <w:rPr>
          <w:rFonts w:ascii="仿宋_GB2312" w:eastAsia="仿宋_GB2312" w:hAnsi="仿宋_GB2312" w:hint="eastAsia"/>
          <w:spacing w:val="6"/>
          <w:sz w:val="32"/>
          <w:szCs w:val="20"/>
        </w:rPr>
        <w:t>项现代职教体系建设改革重点任务，参与申报人工智能学院</w:t>
      </w:r>
      <w:r w:rsidRPr="006C5549">
        <w:rPr>
          <w:rFonts w:ascii="仿宋_GB2312" w:eastAsia="仿宋_GB2312" w:hAnsi="仿宋_GB2312" w:hint="eastAsia"/>
          <w:spacing w:val="6"/>
          <w:sz w:val="32"/>
          <w:szCs w:val="20"/>
        </w:rPr>
        <w:t>4</w:t>
      </w:r>
      <w:r w:rsidRPr="006C5549">
        <w:rPr>
          <w:rFonts w:ascii="仿宋_GB2312" w:eastAsia="仿宋_GB2312" w:hAnsi="仿宋_GB2312" w:hint="eastAsia"/>
          <w:spacing w:val="6"/>
          <w:sz w:val="32"/>
          <w:szCs w:val="20"/>
        </w:rPr>
        <w:t>个项目，并将以此为基础，</w:t>
      </w:r>
      <w:r w:rsidR="008557EB" w:rsidRPr="006C5549">
        <w:rPr>
          <w:rFonts w:ascii="仿宋_GB2312" w:eastAsia="仿宋_GB2312" w:hAnsi="仿宋_GB2312" w:hint="eastAsia"/>
          <w:spacing w:val="6"/>
          <w:sz w:val="32"/>
          <w:szCs w:val="20"/>
        </w:rPr>
        <w:t>在产教融合和科教</w:t>
      </w:r>
      <w:proofErr w:type="gramStart"/>
      <w:r w:rsidR="008557EB" w:rsidRPr="006C5549">
        <w:rPr>
          <w:rFonts w:ascii="仿宋_GB2312" w:eastAsia="仿宋_GB2312" w:hAnsi="仿宋_GB2312" w:hint="eastAsia"/>
          <w:spacing w:val="6"/>
          <w:sz w:val="32"/>
          <w:szCs w:val="20"/>
        </w:rPr>
        <w:t>融汇</w:t>
      </w:r>
      <w:proofErr w:type="gramEnd"/>
      <w:r w:rsidR="008557EB" w:rsidRPr="006C5549">
        <w:rPr>
          <w:rFonts w:ascii="仿宋_GB2312" w:eastAsia="仿宋_GB2312" w:hAnsi="仿宋_GB2312" w:hint="eastAsia"/>
          <w:spacing w:val="6"/>
          <w:sz w:val="32"/>
          <w:szCs w:val="20"/>
        </w:rPr>
        <w:t>方面</w:t>
      </w:r>
      <w:r w:rsidRPr="006C5549">
        <w:rPr>
          <w:rFonts w:ascii="仿宋_GB2312" w:eastAsia="仿宋_GB2312" w:hAnsi="仿宋_GB2312" w:hint="eastAsia"/>
          <w:spacing w:val="6"/>
          <w:sz w:val="32"/>
          <w:szCs w:val="20"/>
        </w:rPr>
        <w:t>有序开展后续</w:t>
      </w:r>
      <w:r w:rsidRPr="006C5549">
        <w:rPr>
          <w:rFonts w:ascii="仿宋_GB2312" w:eastAsia="仿宋_GB2312" w:hAnsi="仿宋_GB2312" w:hint="eastAsia"/>
          <w:spacing w:val="6"/>
          <w:sz w:val="32"/>
          <w:szCs w:val="20"/>
        </w:rPr>
        <w:t>工作；</w:t>
      </w:r>
      <w:r w:rsidRPr="006C5549">
        <w:rPr>
          <w:rFonts w:ascii="仿宋_GB2312" w:eastAsia="仿宋_GB2312" w:hAnsi="仿宋_GB2312" w:hint="eastAsia"/>
          <w:spacing w:val="6"/>
          <w:sz w:val="32"/>
          <w:szCs w:val="20"/>
        </w:rPr>
        <w:t>组织</w:t>
      </w:r>
      <w:r w:rsidRPr="006C5549">
        <w:rPr>
          <w:rFonts w:ascii="仿宋_GB2312" w:eastAsia="仿宋_GB2312" w:hAnsi="仿宋_GB2312"/>
          <w:spacing w:val="6"/>
          <w:sz w:val="32"/>
          <w:szCs w:val="20"/>
        </w:rPr>
        <w:t>开展现代学徒制，</w:t>
      </w:r>
      <w:r w:rsidRPr="006C5549">
        <w:rPr>
          <w:rFonts w:ascii="仿宋_GB2312" w:eastAsia="仿宋_GB2312" w:hAnsi="仿宋_GB2312" w:hint="eastAsia"/>
          <w:spacing w:val="6"/>
          <w:sz w:val="32"/>
          <w:szCs w:val="20"/>
        </w:rPr>
        <w:t>机器视觉开发、</w:t>
      </w:r>
      <w:r w:rsidRPr="006C5549">
        <w:rPr>
          <w:rFonts w:ascii="仿宋_GB2312" w:eastAsia="仿宋_GB2312" w:hAnsi="仿宋_GB2312" w:hint="eastAsia"/>
          <w:spacing w:val="6"/>
          <w:sz w:val="32"/>
          <w:szCs w:val="20"/>
        </w:rPr>
        <w:t>P</w:t>
      </w:r>
      <w:r w:rsidRPr="006C5549">
        <w:rPr>
          <w:rFonts w:ascii="仿宋_GB2312" w:eastAsia="仿宋_GB2312" w:hAnsi="仿宋_GB2312"/>
          <w:spacing w:val="6"/>
          <w:sz w:val="32"/>
          <w:szCs w:val="20"/>
        </w:rPr>
        <w:t>LC</w:t>
      </w:r>
      <w:r w:rsidRPr="006C5549">
        <w:rPr>
          <w:rFonts w:ascii="仿宋_GB2312" w:eastAsia="仿宋_GB2312" w:hAnsi="仿宋_GB2312" w:hint="eastAsia"/>
          <w:spacing w:val="6"/>
          <w:sz w:val="32"/>
          <w:szCs w:val="20"/>
        </w:rPr>
        <w:t>高级自动化开发、虚拟现实开发方向</w:t>
      </w:r>
      <w:r w:rsidR="008557EB" w:rsidRPr="006C5549">
        <w:rPr>
          <w:rFonts w:ascii="仿宋_GB2312" w:eastAsia="仿宋_GB2312" w:hAnsi="仿宋_GB2312" w:hint="eastAsia"/>
          <w:spacing w:val="6"/>
          <w:sz w:val="32"/>
          <w:szCs w:val="20"/>
        </w:rPr>
        <w:t>共计</w:t>
      </w:r>
      <w:r w:rsidRPr="006C5549">
        <w:rPr>
          <w:rFonts w:ascii="仿宋_GB2312" w:eastAsia="仿宋_GB2312" w:hAnsi="仿宋_GB2312" w:hint="eastAsia"/>
          <w:spacing w:val="6"/>
          <w:sz w:val="32"/>
          <w:szCs w:val="20"/>
        </w:rPr>
        <w:t>二十余</w:t>
      </w:r>
      <w:r w:rsidRPr="006C5549">
        <w:rPr>
          <w:rFonts w:ascii="仿宋_GB2312" w:eastAsia="仿宋_GB2312" w:hAnsi="仿宋_GB2312"/>
          <w:spacing w:val="6"/>
          <w:sz w:val="32"/>
          <w:szCs w:val="20"/>
        </w:rPr>
        <w:t>名学徒</w:t>
      </w:r>
      <w:r w:rsidR="00330216" w:rsidRPr="006C5549">
        <w:rPr>
          <w:rFonts w:ascii="仿宋_GB2312" w:eastAsia="仿宋_GB2312" w:hAnsi="仿宋_GB2312" w:hint="eastAsia"/>
          <w:spacing w:val="6"/>
          <w:sz w:val="32"/>
          <w:szCs w:val="20"/>
        </w:rPr>
        <w:t>，为学生高质量就业打下基础</w:t>
      </w:r>
      <w:r w:rsidRPr="006C5549">
        <w:rPr>
          <w:rFonts w:ascii="仿宋_GB2312" w:eastAsia="仿宋_GB2312" w:hAnsi="仿宋_GB2312" w:hint="eastAsia"/>
          <w:spacing w:val="6"/>
          <w:sz w:val="32"/>
          <w:szCs w:val="20"/>
        </w:rPr>
        <w:t>。</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spacing w:val="6"/>
          <w:sz w:val="32"/>
          <w:szCs w:val="20"/>
        </w:rPr>
        <w:lastRenderedPageBreak/>
        <w:t>（</w:t>
      </w:r>
      <w:r w:rsidRPr="006C5549">
        <w:rPr>
          <w:rFonts w:ascii="仿宋_GB2312" w:eastAsia="仿宋_GB2312" w:hAnsi="仿宋_GB2312"/>
          <w:spacing w:val="6"/>
          <w:sz w:val="32"/>
          <w:szCs w:val="20"/>
        </w:rPr>
        <w:t>3</w:t>
      </w:r>
      <w:r w:rsidRPr="006C5549">
        <w:rPr>
          <w:rFonts w:ascii="仿宋_GB2312" w:eastAsia="仿宋_GB2312" w:hAnsi="仿宋_GB2312"/>
          <w:spacing w:val="6"/>
          <w:sz w:val="32"/>
          <w:szCs w:val="20"/>
        </w:rPr>
        <w:t>）加强教学基础设施建设</w:t>
      </w:r>
      <w:r w:rsidRPr="006C5549">
        <w:rPr>
          <w:rFonts w:ascii="仿宋_GB2312" w:eastAsia="仿宋_GB2312" w:hAnsi="仿宋_GB2312" w:hint="eastAsia"/>
          <w:spacing w:val="6"/>
          <w:sz w:val="32"/>
          <w:szCs w:val="20"/>
        </w:rPr>
        <w:t>，为专业发展提供软硬件支持</w:t>
      </w:r>
      <w:r w:rsidRPr="006C5549">
        <w:rPr>
          <w:rFonts w:ascii="仿宋_GB2312" w:eastAsia="仿宋_GB2312" w:hAnsi="仿宋_GB2312"/>
          <w:spacing w:val="6"/>
          <w:sz w:val="32"/>
          <w:szCs w:val="20"/>
        </w:rPr>
        <w:t>。</w:t>
      </w:r>
      <w:r w:rsidRPr="006C5549">
        <w:rPr>
          <w:rFonts w:ascii="仿宋_GB2312" w:eastAsia="仿宋_GB2312" w:hAnsi="仿宋_GB2312" w:hint="eastAsia"/>
          <w:spacing w:val="6"/>
          <w:sz w:val="32"/>
          <w:szCs w:val="20"/>
        </w:rPr>
        <w:t>组织开展“人工智能端侧设备应用实训室”等</w:t>
      </w:r>
      <w:r w:rsidRPr="006C5549">
        <w:rPr>
          <w:rFonts w:ascii="仿宋_GB2312" w:eastAsia="仿宋_GB2312" w:hAnsi="仿宋_GB2312" w:hint="eastAsia"/>
          <w:spacing w:val="6"/>
          <w:sz w:val="32"/>
          <w:szCs w:val="20"/>
        </w:rPr>
        <w:t>4</w:t>
      </w:r>
      <w:r w:rsidRPr="006C5549">
        <w:rPr>
          <w:rFonts w:ascii="仿宋_GB2312" w:eastAsia="仿宋_GB2312" w:hAnsi="仿宋_GB2312" w:hint="eastAsia"/>
          <w:spacing w:val="6"/>
          <w:sz w:val="32"/>
          <w:szCs w:val="20"/>
        </w:rPr>
        <w:t>个项目的申报、入库工作和“</w:t>
      </w:r>
      <w:proofErr w:type="spellStart"/>
      <w:r w:rsidRPr="006C5549">
        <w:rPr>
          <w:rFonts w:ascii="仿宋_GB2312" w:eastAsia="仿宋_GB2312" w:hAnsi="仿宋_GB2312" w:hint="eastAsia"/>
          <w:spacing w:val="6"/>
          <w:sz w:val="32"/>
          <w:szCs w:val="20"/>
        </w:rPr>
        <w:t>AIoT</w:t>
      </w:r>
      <w:proofErr w:type="spellEnd"/>
      <w:r w:rsidRPr="006C5549">
        <w:rPr>
          <w:rFonts w:ascii="仿宋_GB2312" w:eastAsia="仿宋_GB2312" w:hAnsi="仿宋_GB2312" w:hint="eastAsia"/>
          <w:spacing w:val="6"/>
          <w:sz w:val="32"/>
          <w:szCs w:val="20"/>
        </w:rPr>
        <w:t>实训室”项目的招标建设工作，为人工智能学院专业建设提供</w:t>
      </w:r>
      <w:r w:rsidR="008557EB" w:rsidRPr="006C5549">
        <w:rPr>
          <w:rFonts w:ascii="仿宋_GB2312" w:eastAsia="仿宋_GB2312" w:hAnsi="仿宋_GB2312" w:hint="eastAsia"/>
          <w:spacing w:val="6"/>
          <w:sz w:val="32"/>
          <w:szCs w:val="20"/>
        </w:rPr>
        <w:t>平台支撑</w:t>
      </w:r>
      <w:r w:rsidRPr="006C5549">
        <w:rPr>
          <w:rFonts w:ascii="仿宋_GB2312" w:eastAsia="仿宋_GB2312" w:hAnsi="仿宋_GB2312" w:hint="eastAsia"/>
          <w:spacing w:val="6"/>
          <w:sz w:val="32"/>
          <w:szCs w:val="20"/>
        </w:rPr>
        <w:t>。</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4</w:t>
      </w:r>
      <w:r w:rsidRPr="006C5549">
        <w:rPr>
          <w:rFonts w:ascii="仿宋_GB2312" w:eastAsia="仿宋_GB2312" w:hAnsi="仿宋_GB2312"/>
          <w:spacing w:val="6"/>
          <w:sz w:val="32"/>
          <w:szCs w:val="20"/>
        </w:rPr>
        <w:t>）严格开展期中教学检查。根据学校要求，对照学校教务处布置的期中教学检查的内容，对部门期中整个教学环节进行了认真细致的检查，</w:t>
      </w:r>
      <w:r w:rsidRPr="006C5549">
        <w:rPr>
          <w:rFonts w:ascii="仿宋_GB2312" w:eastAsia="仿宋_GB2312" w:hAnsi="仿宋_GB2312"/>
          <w:spacing w:val="6"/>
          <w:sz w:val="32"/>
          <w:szCs w:val="20"/>
        </w:rPr>
        <w:t>组织检查</w:t>
      </w:r>
      <w:r w:rsidRPr="006C5549">
        <w:rPr>
          <w:rFonts w:ascii="仿宋_GB2312" w:eastAsia="仿宋_GB2312" w:hAnsi="仿宋_GB2312"/>
          <w:spacing w:val="6"/>
          <w:sz w:val="32"/>
          <w:szCs w:val="20"/>
        </w:rPr>
        <w:t>教学进度</w:t>
      </w:r>
      <w:r w:rsidR="00330216"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学生作业批改</w:t>
      </w:r>
      <w:r w:rsidR="00330216"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教研活动</w:t>
      </w:r>
      <w:r w:rsidR="00330216" w:rsidRPr="006C5549">
        <w:rPr>
          <w:rFonts w:ascii="仿宋_GB2312" w:eastAsia="仿宋_GB2312" w:hAnsi="仿宋_GB2312" w:hint="eastAsia"/>
          <w:spacing w:val="6"/>
          <w:sz w:val="32"/>
          <w:szCs w:val="20"/>
        </w:rPr>
        <w:t>等</w:t>
      </w:r>
      <w:r w:rsidRPr="006C5549">
        <w:rPr>
          <w:rFonts w:ascii="仿宋_GB2312" w:eastAsia="仿宋_GB2312" w:hAnsi="仿宋_GB2312"/>
          <w:spacing w:val="6"/>
          <w:sz w:val="32"/>
          <w:szCs w:val="20"/>
        </w:rPr>
        <w:t>情况</w:t>
      </w: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深入课堂听课</w:t>
      </w:r>
      <w:r w:rsidR="008557EB"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召开教师、学生座谈会，全面了解和掌握部门教与学的实际状况，及时发现教学、管理等方面存在的主要薄弱环节和问题，及时采取相应的措施予以整顿和改进，促进学院教学工作，提高教学质量，确保教学工作有序开展。</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5</w:t>
      </w:r>
      <w:r w:rsidRPr="006C5549">
        <w:rPr>
          <w:rFonts w:ascii="仿宋_GB2312" w:eastAsia="仿宋_GB2312" w:hAnsi="仿宋_GB2312"/>
          <w:spacing w:val="6"/>
          <w:sz w:val="32"/>
          <w:szCs w:val="20"/>
        </w:rPr>
        <w:t>）加强教学督导与日常教学管理。组织教学督导组，完成了</w:t>
      </w:r>
      <w:r w:rsidRPr="006C5549">
        <w:rPr>
          <w:rFonts w:ascii="仿宋_GB2312" w:eastAsia="仿宋_GB2312" w:hAnsi="仿宋_GB2312" w:hint="eastAsia"/>
          <w:spacing w:val="6"/>
          <w:sz w:val="32"/>
          <w:szCs w:val="20"/>
        </w:rPr>
        <w:t>2</w:t>
      </w:r>
      <w:r w:rsidRPr="006C5549">
        <w:rPr>
          <w:rFonts w:ascii="仿宋_GB2312" w:eastAsia="仿宋_GB2312" w:hAnsi="仿宋_GB2312"/>
          <w:spacing w:val="6"/>
          <w:sz w:val="32"/>
          <w:szCs w:val="20"/>
        </w:rPr>
        <w:t>0</w:t>
      </w:r>
      <w:r w:rsidRPr="006C5549">
        <w:rPr>
          <w:rFonts w:ascii="仿宋_GB2312" w:eastAsia="仿宋_GB2312" w:hAnsi="仿宋_GB2312" w:hint="eastAsia"/>
          <w:spacing w:val="6"/>
          <w:sz w:val="32"/>
          <w:szCs w:val="20"/>
        </w:rPr>
        <w:t>多次</w:t>
      </w:r>
      <w:r w:rsidRPr="006C5549">
        <w:rPr>
          <w:rFonts w:ascii="仿宋_GB2312" w:eastAsia="仿宋_GB2312" w:hAnsi="仿宋_GB2312"/>
          <w:spacing w:val="6"/>
          <w:sz w:val="32"/>
          <w:szCs w:val="20"/>
        </w:rPr>
        <w:t>教学听课督导</w:t>
      </w:r>
      <w:r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对日常教学</w:t>
      </w:r>
      <w:r w:rsidRPr="006C5549">
        <w:rPr>
          <w:rFonts w:ascii="仿宋_GB2312" w:eastAsia="仿宋_GB2312" w:hAnsi="仿宋_GB2312" w:hint="eastAsia"/>
          <w:spacing w:val="6"/>
          <w:sz w:val="32"/>
          <w:szCs w:val="20"/>
        </w:rPr>
        <w:t>，</w:t>
      </w:r>
      <w:r w:rsidRPr="006C5549">
        <w:rPr>
          <w:rFonts w:ascii="仿宋_GB2312" w:eastAsia="仿宋_GB2312" w:hAnsi="仿宋_GB2312"/>
          <w:spacing w:val="6"/>
          <w:sz w:val="32"/>
          <w:szCs w:val="20"/>
        </w:rPr>
        <w:t>严格按照</w:t>
      </w: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教学管理办法</w:t>
      </w: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教学质量评价办法</w:t>
      </w:r>
      <w:r w:rsidRPr="006C5549">
        <w:rPr>
          <w:rFonts w:ascii="仿宋_GB2312" w:eastAsia="仿宋_GB2312" w:hAnsi="仿宋_GB2312"/>
          <w:spacing w:val="6"/>
          <w:sz w:val="32"/>
          <w:szCs w:val="20"/>
        </w:rPr>
        <w:t>”</w:t>
      </w:r>
      <w:r w:rsidRPr="006C5549">
        <w:rPr>
          <w:rFonts w:ascii="仿宋_GB2312" w:eastAsia="仿宋_GB2312" w:hAnsi="仿宋_GB2312"/>
          <w:spacing w:val="6"/>
          <w:sz w:val="32"/>
          <w:szCs w:val="20"/>
        </w:rPr>
        <w:t>等文件加强管理；</w:t>
      </w:r>
      <w:r w:rsidRPr="006C5549">
        <w:rPr>
          <w:rFonts w:ascii="仿宋_GB2312" w:eastAsia="仿宋_GB2312" w:hAnsi="仿宋_GB2312" w:hint="eastAsia"/>
          <w:spacing w:val="6"/>
          <w:sz w:val="32"/>
          <w:szCs w:val="20"/>
        </w:rPr>
        <w:t>完成课程和</w:t>
      </w:r>
      <w:proofErr w:type="gramStart"/>
      <w:r w:rsidRPr="006C5549">
        <w:rPr>
          <w:rFonts w:ascii="仿宋_GB2312" w:eastAsia="仿宋_GB2312" w:hAnsi="仿宋_GB2312" w:hint="eastAsia"/>
          <w:spacing w:val="6"/>
          <w:sz w:val="32"/>
          <w:szCs w:val="20"/>
        </w:rPr>
        <w:t>专业诊改工作</w:t>
      </w:r>
      <w:proofErr w:type="gramEnd"/>
      <w:r w:rsidRPr="006C5549">
        <w:rPr>
          <w:rFonts w:ascii="仿宋_GB2312" w:eastAsia="仿宋_GB2312" w:hAnsi="仿宋_GB2312" w:hint="eastAsia"/>
          <w:spacing w:val="6"/>
          <w:sz w:val="32"/>
          <w:szCs w:val="20"/>
        </w:rPr>
        <w:t>；按要求做好“河南省职业院校实习备案系统”线上备案和实习指导跟踪等工作，保障学生平稳、顺利完成实习环节；</w:t>
      </w:r>
      <w:r w:rsidRPr="006C5549">
        <w:rPr>
          <w:rFonts w:ascii="仿宋_GB2312" w:eastAsia="仿宋_GB2312" w:hAnsi="仿宋_GB2312"/>
          <w:spacing w:val="6"/>
          <w:sz w:val="32"/>
          <w:szCs w:val="20"/>
        </w:rPr>
        <w:t>积极协调配合学校管理部门，落实各项工作，保障教学秩序和教学质量。</w:t>
      </w:r>
    </w:p>
    <w:p w:rsidR="000468BC" w:rsidRPr="006C5549" w:rsidRDefault="001846DB" w:rsidP="006C5549">
      <w:pPr>
        <w:pStyle w:val="ac"/>
        <w:numPr>
          <w:ilvl w:val="0"/>
          <w:numId w:val="1"/>
        </w:numPr>
        <w:spacing w:after="0" w:line="560" w:lineRule="exact"/>
        <w:ind w:left="111" w:firstLineChars="200" w:firstLine="674"/>
        <w:rPr>
          <w:rFonts w:ascii="黑体" w:eastAsia="黑体" w:hAnsi="黑体" w:cs="黑体"/>
          <w:b/>
          <w:spacing w:val="8"/>
          <w:sz w:val="32"/>
          <w:szCs w:val="20"/>
        </w:rPr>
      </w:pPr>
      <w:r w:rsidRPr="006C5549">
        <w:rPr>
          <w:rFonts w:ascii="黑体" w:eastAsia="黑体" w:hAnsi="黑体" w:cs="黑体" w:hint="eastAsia"/>
          <w:b/>
          <w:spacing w:val="8"/>
          <w:sz w:val="32"/>
          <w:szCs w:val="20"/>
        </w:rPr>
        <w:t>踏实履职</w:t>
      </w:r>
      <w:r w:rsidRPr="006C5549">
        <w:rPr>
          <w:rFonts w:ascii="黑体" w:eastAsia="黑体" w:hAnsi="黑体" w:cs="黑体"/>
          <w:b/>
          <w:spacing w:val="8"/>
          <w:sz w:val="32"/>
          <w:szCs w:val="20"/>
        </w:rPr>
        <w:t>重实效</w:t>
      </w:r>
    </w:p>
    <w:p w:rsidR="000468BC" w:rsidRPr="006C5549" w:rsidRDefault="008557E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hint="eastAsia"/>
          <w:spacing w:val="6"/>
          <w:sz w:val="32"/>
          <w:szCs w:val="20"/>
        </w:rPr>
        <w:t>本年度担任3门课程2</w:t>
      </w:r>
      <w:r w:rsidRPr="006C5549">
        <w:rPr>
          <w:rFonts w:ascii="仿宋_GB2312" w:eastAsia="仿宋_GB2312" w:hAnsi="仿宋_GB2312"/>
          <w:spacing w:val="6"/>
          <w:sz w:val="32"/>
          <w:szCs w:val="20"/>
        </w:rPr>
        <w:t>20</w:t>
      </w:r>
      <w:r w:rsidRPr="006C5549">
        <w:rPr>
          <w:rFonts w:ascii="仿宋_GB2312" w:eastAsia="仿宋_GB2312" w:hAnsi="仿宋_GB2312" w:hint="eastAsia"/>
          <w:spacing w:val="6"/>
          <w:sz w:val="32"/>
          <w:szCs w:val="20"/>
        </w:rPr>
        <w:t>学时教学任务</w:t>
      </w:r>
      <w:r w:rsidR="001846DB" w:rsidRPr="006C5549">
        <w:rPr>
          <w:rFonts w:ascii="仿宋_GB2312" w:eastAsia="仿宋_GB2312" w:hAnsi="仿宋_GB2312"/>
          <w:spacing w:val="6"/>
          <w:sz w:val="32"/>
          <w:szCs w:val="20"/>
        </w:rPr>
        <w:t>；</w:t>
      </w:r>
      <w:r w:rsidRPr="006C5549">
        <w:rPr>
          <w:rFonts w:ascii="仿宋_GB2312" w:eastAsia="仿宋_GB2312" w:hAnsi="仿宋_GB2312" w:hint="eastAsia"/>
          <w:spacing w:val="6"/>
          <w:sz w:val="32"/>
          <w:szCs w:val="20"/>
        </w:rPr>
        <w:t>主持和参与完成《Linux系统管理》《计算机网络基础》校级在线开放课程建设；</w:t>
      </w:r>
      <w:r w:rsidR="001846DB" w:rsidRPr="006C5549">
        <w:rPr>
          <w:rFonts w:ascii="仿宋_GB2312" w:eastAsia="仿宋_GB2312" w:hAnsi="仿宋_GB2312"/>
          <w:spacing w:val="6"/>
          <w:sz w:val="32"/>
          <w:szCs w:val="20"/>
        </w:rPr>
        <w:t>参与</w:t>
      </w:r>
      <w:r w:rsidR="001846DB" w:rsidRPr="006C5549">
        <w:rPr>
          <w:rFonts w:ascii="仿宋_GB2312" w:eastAsia="仿宋_GB2312" w:hAnsi="仿宋_GB2312"/>
          <w:spacing w:val="6"/>
          <w:sz w:val="32"/>
          <w:szCs w:val="20"/>
        </w:rPr>
        <w:t>信息安全技术应用专业河南省职业教育示范性专</w:t>
      </w:r>
      <w:r w:rsidR="001846DB" w:rsidRPr="006C5549">
        <w:rPr>
          <w:rFonts w:ascii="仿宋_GB2312" w:eastAsia="仿宋_GB2312" w:hAnsi="仿宋_GB2312"/>
          <w:spacing w:val="6"/>
          <w:sz w:val="32"/>
          <w:szCs w:val="20"/>
        </w:rPr>
        <w:lastRenderedPageBreak/>
        <w:t>业点建设；</w:t>
      </w:r>
      <w:r w:rsidRPr="006C5549">
        <w:rPr>
          <w:rFonts w:ascii="仿宋_GB2312" w:eastAsia="仿宋_GB2312" w:hAnsi="仿宋_GB2312" w:hint="eastAsia"/>
          <w:spacing w:val="6"/>
          <w:sz w:val="32"/>
          <w:szCs w:val="20"/>
        </w:rPr>
        <w:t>主持</w:t>
      </w:r>
      <w:r w:rsidR="001846DB" w:rsidRPr="006C5549">
        <w:rPr>
          <w:rFonts w:ascii="仿宋_GB2312" w:eastAsia="仿宋_GB2312" w:hAnsi="仿宋_GB2312"/>
          <w:spacing w:val="6"/>
          <w:sz w:val="32"/>
          <w:szCs w:val="20"/>
        </w:rPr>
        <w:t>教育部供需对接就业育人项目立项</w:t>
      </w:r>
      <w:r w:rsidR="001846DB" w:rsidRPr="006C5549">
        <w:rPr>
          <w:rFonts w:ascii="仿宋_GB2312" w:eastAsia="仿宋_GB2312" w:hAnsi="仿宋_GB2312"/>
          <w:spacing w:val="6"/>
          <w:sz w:val="32"/>
          <w:szCs w:val="20"/>
        </w:rPr>
        <w:t>1</w:t>
      </w:r>
      <w:r w:rsidR="001846DB" w:rsidRPr="006C5549">
        <w:rPr>
          <w:rFonts w:ascii="仿宋_GB2312" w:eastAsia="仿宋_GB2312" w:hAnsi="仿宋_GB2312"/>
          <w:spacing w:val="6"/>
          <w:sz w:val="32"/>
          <w:szCs w:val="20"/>
        </w:rPr>
        <w:t>项；指导学生</w:t>
      </w:r>
      <w:r w:rsidR="00F0563D" w:rsidRPr="006C5549">
        <w:rPr>
          <w:rFonts w:ascii="仿宋_GB2312" w:eastAsia="仿宋_GB2312" w:hAnsi="仿宋_GB2312" w:hint="eastAsia"/>
          <w:spacing w:val="6"/>
          <w:sz w:val="32"/>
          <w:szCs w:val="20"/>
        </w:rPr>
        <w:t>参加</w:t>
      </w:r>
      <w:r w:rsidRPr="006C5549">
        <w:rPr>
          <w:rFonts w:ascii="仿宋_GB2312" w:eastAsia="仿宋_GB2312" w:hAnsi="仿宋_GB2312" w:hint="eastAsia"/>
          <w:spacing w:val="6"/>
          <w:sz w:val="32"/>
          <w:szCs w:val="20"/>
        </w:rPr>
        <w:t>“河南省</w:t>
      </w:r>
      <w:r w:rsidRPr="006C5549">
        <w:rPr>
          <w:rFonts w:ascii="仿宋_GB2312" w:eastAsia="仿宋_GB2312" w:hAnsi="仿宋_GB2312"/>
          <w:spacing w:val="6"/>
          <w:sz w:val="32"/>
          <w:szCs w:val="20"/>
        </w:rPr>
        <w:t>信息安全对抗</w:t>
      </w:r>
      <w:r w:rsidRPr="006C5549">
        <w:rPr>
          <w:rFonts w:ascii="仿宋_GB2312" w:eastAsia="仿宋_GB2312" w:hAnsi="仿宋_GB2312" w:hint="eastAsia"/>
          <w:spacing w:val="6"/>
          <w:sz w:val="32"/>
          <w:szCs w:val="20"/>
        </w:rPr>
        <w:t>”</w:t>
      </w:r>
      <w:r w:rsidR="00F0563D" w:rsidRPr="006C5549">
        <w:rPr>
          <w:rFonts w:ascii="仿宋_GB2312" w:eastAsia="仿宋_GB2312" w:hAnsi="仿宋_GB2312"/>
          <w:spacing w:val="6"/>
          <w:sz w:val="32"/>
          <w:szCs w:val="20"/>
        </w:rPr>
        <w:t>“御网杯”</w:t>
      </w:r>
      <w:r w:rsidR="00330216" w:rsidRPr="006C5549">
        <w:rPr>
          <w:rFonts w:ascii="仿宋_GB2312" w:eastAsia="仿宋_GB2312" w:hAnsi="仿宋_GB2312" w:hint="eastAsia"/>
          <w:spacing w:val="6"/>
          <w:sz w:val="32"/>
          <w:szCs w:val="20"/>
        </w:rPr>
        <w:t>等技能大赛，获省级二等奖2项，三等奖1项。</w:t>
      </w:r>
    </w:p>
    <w:p w:rsidR="000468BC" w:rsidRPr="006C5549" w:rsidRDefault="001846DB" w:rsidP="006C5549">
      <w:pPr>
        <w:pStyle w:val="ac"/>
        <w:numPr>
          <w:ilvl w:val="0"/>
          <w:numId w:val="1"/>
        </w:numPr>
        <w:spacing w:after="0" w:line="560" w:lineRule="exact"/>
        <w:ind w:left="111" w:firstLineChars="200" w:firstLine="674"/>
        <w:rPr>
          <w:rFonts w:ascii="黑体" w:eastAsia="黑体" w:hAnsi="黑体" w:cs="黑体"/>
          <w:b/>
          <w:spacing w:val="8"/>
          <w:sz w:val="32"/>
          <w:szCs w:val="20"/>
        </w:rPr>
      </w:pPr>
      <w:r w:rsidRPr="006C5549">
        <w:rPr>
          <w:rFonts w:ascii="黑体" w:eastAsia="黑体" w:hAnsi="黑体" w:cs="黑体" w:hint="eastAsia"/>
          <w:b/>
          <w:spacing w:val="8"/>
          <w:sz w:val="32"/>
          <w:szCs w:val="20"/>
        </w:rPr>
        <w:t>克己奉公</w:t>
      </w:r>
      <w:r w:rsidRPr="006C5549">
        <w:rPr>
          <w:rFonts w:ascii="黑体" w:eastAsia="黑体" w:hAnsi="黑体" w:cs="黑体"/>
          <w:b/>
          <w:spacing w:val="8"/>
          <w:sz w:val="32"/>
          <w:szCs w:val="20"/>
        </w:rPr>
        <w:t>守廉洁</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hint="eastAsia"/>
          <w:spacing w:val="6"/>
          <w:sz w:val="32"/>
          <w:szCs w:val="20"/>
        </w:rPr>
        <w:t>按照学校党委党风廉政工作统一部署，严格落实党风廉政建设的各项要求。继续做好学习教育活动的常态化制度化。认真参加主题教育活动，提高思想认识，从思想上净化自己作为党员干部的要求。按照党委党风廉政建设要求，认真履行纪检委员工作职责，抓好学院的党风廉政建设各项工作任务的落实。坚持把清正廉洁作为工作和生活的准则，做到以身作则，率先垂范，勤政廉洁，严以律己，保持一名党员领导干部的先锋模范带头作用。</w:t>
      </w:r>
    </w:p>
    <w:p w:rsidR="000468BC" w:rsidRPr="006C5549" w:rsidRDefault="001846DB" w:rsidP="006C5549">
      <w:pPr>
        <w:pStyle w:val="ac"/>
        <w:spacing w:after="0" w:line="560" w:lineRule="exact"/>
        <w:ind w:firstLineChars="200" w:firstLine="664"/>
        <w:rPr>
          <w:rFonts w:ascii="仿宋_GB2312" w:eastAsia="仿宋_GB2312" w:hAnsi="仿宋_GB2312"/>
          <w:spacing w:val="6"/>
          <w:sz w:val="32"/>
          <w:szCs w:val="20"/>
        </w:rPr>
      </w:pPr>
      <w:r w:rsidRPr="006C5549">
        <w:rPr>
          <w:rFonts w:ascii="仿宋_GB2312" w:eastAsia="仿宋_GB2312" w:hAnsi="仿宋_GB2312" w:hint="eastAsia"/>
          <w:spacing w:val="6"/>
          <w:sz w:val="32"/>
          <w:szCs w:val="20"/>
        </w:rPr>
        <w:t>回顾</w:t>
      </w:r>
      <w:r w:rsidRPr="006C5549">
        <w:rPr>
          <w:rFonts w:ascii="仿宋_GB2312" w:eastAsia="仿宋_GB2312" w:hAnsi="仿宋_GB2312" w:hint="eastAsia"/>
          <w:spacing w:val="6"/>
          <w:sz w:val="32"/>
          <w:szCs w:val="20"/>
        </w:rPr>
        <w:t>2</w:t>
      </w:r>
      <w:r w:rsidRPr="006C5549">
        <w:rPr>
          <w:rFonts w:ascii="仿宋_GB2312" w:eastAsia="仿宋_GB2312" w:hAnsi="仿宋_GB2312"/>
          <w:spacing w:val="6"/>
          <w:sz w:val="32"/>
          <w:szCs w:val="20"/>
        </w:rPr>
        <w:t>3</w:t>
      </w:r>
      <w:r w:rsidRPr="006C5549">
        <w:rPr>
          <w:rFonts w:ascii="仿宋_GB2312" w:eastAsia="仿宋_GB2312" w:hAnsi="仿宋_GB2312" w:hint="eastAsia"/>
          <w:spacing w:val="6"/>
          <w:sz w:val="32"/>
          <w:szCs w:val="20"/>
        </w:rPr>
        <w:t>年的工作，我深深体会到，工作成果的取得离不开学校上级领导与学院领导的支持，离不开</w:t>
      </w:r>
      <w:r w:rsidRPr="006C5549">
        <w:rPr>
          <w:rFonts w:ascii="仿宋_GB2312" w:eastAsia="仿宋_GB2312" w:hAnsi="仿宋_GB2312"/>
          <w:spacing w:val="6"/>
          <w:sz w:val="32"/>
          <w:szCs w:val="20"/>
        </w:rPr>
        <w:t>老师</w:t>
      </w:r>
      <w:r w:rsidRPr="006C5549">
        <w:rPr>
          <w:rFonts w:ascii="仿宋_GB2312" w:eastAsia="仿宋_GB2312" w:hAnsi="仿宋_GB2312" w:hint="eastAsia"/>
          <w:spacing w:val="6"/>
          <w:sz w:val="32"/>
          <w:szCs w:val="20"/>
        </w:rPr>
        <w:t>们的辛勤工</w:t>
      </w:r>
      <w:r w:rsidRPr="006C5549">
        <w:rPr>
          <w:rFonts w:ascii="仿宋_GB2312" w:eastAsia="仿宋_GB2312" w:hAnsi="仿宋_GB2312" w:hint="eastAsia"/>
          <w:spacing w:val="6"/>
          <w:sz w:val="32"/>
          <w:szCs w:val="20"/>
        </w:rPr>
        <w:t>作，还有兄弟院系大力的支持。期望</w:t>
      </w:r>
      <w:r w:rsidR="008557EB" w:rsidRPr="006C5549">
        <w:rPr>
          <w:rFonts w:ascii="仿宋_GB2312" w:eastAsia="仿宋_GB2312" w:hAnsi="仿宋_GB2312" w:hint="eastAsia"/>
          <w:spacing w:val="6"/>
          <w:sz w:val="32"/>
          <w:szCs w:val="20"/>
        </w:rPr>
        <w:t>新的一</w:t>
      </w:r>
      <w:r w:rsidRPr="006C5549">
        <w:rPr>
          <w:rFonts w:ascii="仿宋_GB2312" w:eastAsia="仿宋_GB2312" w:hAnsi="仿宋_GB2312" w:hint="eastAsia"/>
          <w:spacing w:val="6"/>
          <w:sz w:val="32"/>
          <w:szCs w:val="20"/>
        </w:rPr>
        <w:t>年，依据学院班子在大讨论中明确的人工智能学院发展中的突出矛盾和问题，以及三年重大标志性成果任务清单，瞄标杆、找差距、比不足，勤勉认真、尽心尽力履行工作职责，完成岗位职责和组织赋予的各项工作任务。</w:t>
      </w:r>
      <w:bookmarkStart w:id="0" w:name="_GoBack"/>
      <w:bookmarkEnd w:id="0"/>
    </w:p>
    <w:p w:rsidR="00B546C9" w:rsidRDefault="00B546C9">
      <w:pPr>
        <w:spacing w:line="560" w:lineRule="exact"/>
        <w:ind w:firstLine="645"/>
        <w:jc w:val="left"/>
        <w:rPr>
          <w:rFonts w:ascii="仿宋_GB2312" w:eastAsia="仿宋_GB2312" w:hint="eastAsia"/>
          <w:sz w:val="32"/>
          <w:szCs w:val="32"/>
        </w:rPr>
      </w:pPr>
    </w:p>
    <w:p w:rsidR="00B546C9" w:rsidRPr="006C5549" w:rsidRDefault="00B546C9" w:rsidP="006C5549">
      <w:pPr>
        <w:pStyle w:val="ac"/>
        <w:spacing w:after="0" w:line="560" w:lineRule="exact"/>
        <w:ind w:firstLineChars="200" w:firstLine="664"/>
        <w:jc w:val="right"/>
        <w:rPr>
          <w:rFonts w:ascii="仿宋_GB2312" w:eastAsia="仿宋_GB2312" w:hAnsi="仿宋_GB2312" w:hint="eastAsia"/>
          <w:spacing w:val="6"/>
          <w:sz w:val="32"/>
          <w:szCs w:val="20"/>
        </w:rPr>
      </w:pPr>
      <w:r w:rsidRPr="006C5549">
        <w:rPr>
          <w:rFonts w:ascii="仿宋_GB2312" w:eastAsia="仿宋_GB2312" w:hAnsi="仿宋_GB2312" w:hint="eastAsia"/>
          <w:spacing w:val="6"/>
          <w:sz w:val="32"/>
          <w:szCs w:val="20"/>
        </w:rPr>
        <w:t>2024年1月</w:t>
      </w:r>
      <w:r w:rsidRPr="006C5549">
        <w:rPr>
          <w:rFonts w:ascii="仿宋_GB2312" w:eastAsia="仿宋_GB2312" w:hAnsi="仿宋_GB2312"/>
          <w:spacing w:val="6"/>
          <w:sz w:val="32"/>
          <w:szCs w:val="20"/>
        </w:rPr>
        <w:t>4</w:t>
      </w:r>
      <w:r w:rsidRPr="006C5549">
        <w:rPr>
          <w:rFonts w:ascii="仿宋_GB2312" w:eastAsia="仿宋_GB2312" w:hAnsi="仿宋_GB2312" w:hint="eastAsia"/>
          <w:spacing w:val="6"/>
          <w:sz w:val="32"/>
          <w:szCs w:val="20"/>
        </w:rPr>
        <w:t>日</w:t>
      </w:r>
    </w:p>
    <w:sectPr w:rsidR="00B546C9" w:rsidRPr="006C5549" w:rsidSect="006C5549">
      <w:footerReference w:type="default" r:id="rId8"/>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6DB" w:rsidRDefault="001846DB">
      <w:r>
        <w:separator/>
      </w:r>
    </w:p>
  </w:endnote>
  <w:endnote w:type="continuationSeparator" w:id="0">
    <w:p w:rsidR="001846DB" w:rsidRDefault="0018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8BC" w:rsidRDefault="001846DB">
    <w:pPr>
      <w:pStyle w:val="a3"/>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0468BC" w:rsidRDefault="001846D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0468BC" w:rsidRDefault="001846D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6DB" w:rsidRDefault="001846DB">
      <w:r>
        <w:separator/>
      </w:r>
    </w:p>
  </w:footnote>
  <w:footnote w:type="continuationSeparator" w:id="0">
    <w:p w:rsidR="001846DB" w:rsidRDefault="0018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FFF360"/>
    <w:multiLevelType w:val="singleLevel"/>
    <w:tmpl w:val="F7FFF360"/>
    <w:lvl w:ilvl="0">
      <w:start w:val="1"/>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F4"/>
    <w:rsid w:val="93B33D15"/>
    <w:rsid w:val="956F3F40"/>
    <w:rsid w:val="9EBD93FA"/>
    <w:rsid w:val="CEABB5A2"/>
    <w:rsid w:val="E71C2FC5"/>
    <w:rsid w:val="EF7D840B"/>
    <w:rsid w:val="F7BBAAA0"/>
    <w:rsid w:val="FB7725D4"/>
    <w:rsid w:val="FBF9F5F2"/>
    <w:rsid w:val="000270EE"/>
    <w:rsid w:val="000437D6"/>
    <w:rsid w:val="000468BC"/>
    <w:rsid w:val="00141E81"/>
    <w:rsid w:val="0014794C"/>
    <w:rsid w:val="001846DB"/>
    <w:rsid w:val="002E399B"/>
    <w:rsid w:val="00330216"/>
    <w:rsid w:val="003327B3"/>
    <w:rsid w:val="003917F8"/>
    <w:rsid w:val="005525D5"/>
    <w:rsid w:val="005F7A88"/>
    <w:rsid w:val="0066547B"/>
    <w:rsid w:val="00693C7D"/>
    <w:rsid w:val="006C50DA"/>
    <w:rsid w:val="006C5549"/>
    <w:rsid w:val="00710879"/>
    <w:rsid w:val="00711AA6"/>
    <w:rsid w:val="007D11F4"/>
    <w:rsid w:val="008557EB"/>
    <w:rsid w:val="00885B2C"/>
    <w:rsid w:val="009E20C2"/>
    <w:rsid w:val="00B546C9"/>
    <w:rsid w:val="00BE7050"/>
    <w:rsid w:val="00C060B7"/>
    <w:rsid w:val="00D47A31"/>
    <w:rsid w:val="00E1000F"/>
    <w:rsid w:val="00EA413F"/>
    <w:rsid w:val="00EB0130"/>
    <w:rsid w:val="00EF50C9"/>
    <w:rsid w:val="00F0563D"/>
    <w:rsid w:val="3F6BBF01"/>
    <w:rsid w:val="477F4B5C"/>
    <w:rsid w:val="5AFCE992"/>
    <w:rsid w:val="5BFB795E"/>
    <w:rsid w:val="6AEB2CC6"/>
    <w:rsid w:val="6FED24D5"/>
    <w:rsid w:val="77AED19B"/>
    <w:rsid w:val="7E27B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6B5DC"/>
  <w15:docId w15:val="{3703AC16-D28A-4647-A9C3-0888D2F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page number"/>
    <w:basedOn w:val="a0"/>
    <w:rPr>
      <w:rFonts w:ascii="Times New Roman" w:eastAsia="宋体" w:hAnsi="Times New Roman" w:cs="Times New Roman"/>
      <w:sz w:val="21"/>
    </w:rPr>
  </w:style>
  <w:style w:type="paragraph" w:styleId="a9">
    <w:name w:val="List Paragraph"/>
    <w:basedOn w:val="a"/>
    <w:uiPriority w:val="99"/>
    <w:pPr>
      <w:ind w:firstLineChars="200" w:firstLine="420"/>
    </w:pPr>
  </w:style>
  <w:style w:type="paragraph" w:styleId="aa">
    <w:name w:val="Balloon Text"/>
    <w:basedOn w:val="a"/>
    <w:link w:val="ab"/>
    <w:uiPriority w:val="99"/>
    <w:semiHidden/>
    <w:unhideWhenUsed/>
    <w:rsid w:val="006C5549"/>
    <w:rPr>
      <w:sz w:val="18"/>
      <w:szCs w:val="18"/>
    </w:rPr>
  </w:style>
  <w:style w:type="character" w:customStyle="1" w:styleId="ab">
    <w:name w:val="批注框文本 字符"/>
    <w:basedOn w:val="a0"/>
    <w:link w:val="aa"/>
    <w:uiPriority w:val="99"/>
    <w:semiHidden/>
    <w:rsid w:val="006C5549"/>
    <w:rPr>
      <w:kern w:val="2"/>
      <w:sz w:val="18"/>
      <w:szCs w:val="18"/>
    </w:rPr>
  </w:style>
  <w:style w:type="paragraph" w:styleId="ac">
    <w:name w:val="Body Text"/>
    <w:basedOn w:val="a"/>
    <w:link w:val="ad"/>
    <w:uiPriority w:val="1"/>
    <w:unhideWhenUsed/>
    <w:qFormat/>
    <w:rsid w:val="006C5549"/>
    <w:pPr>
      <w:spacing w:after="120"/>
    </w:pPr>
  </w:style>
  <w:style w:type="character" w:customStyle="1" w:styleId="ad">
    <w:name w:val="正文文本 字符"/>
    <w:basedOn w:val="a0"/>
    <w:link w:val="ac"/>
    <w:uiPriority w:val="99"/>
    <w:semiHidden/>
    <w:rsid w:val="006C5549"/>
    <w:rPr>
      <w:kern w:val="2"/>
      <w:sz w:val="21"/>
      <w:szCs w:val="24"/>
    </w:rPr>
  </w:style>
  <w:style w:type="paragraph" w:styleId="ae">
    <w:name w:val="Body Text First Indent"/>
    <w:basedOn w:val="ac"/>
    <w:link w:val="af"/>
    <w:uiPriority w:val="99"/>
    <w:semiHidden/>
    <w:qFormat/>
    <w:rsid w:val="006C5549"/>
    <w:pPr>
      <w:widowControl/>
      <w:spacing w:after="0" w:line="480" w:lineRule="exact"/>
      <w:ind w:firstLineChars="100" w:firstLine="420"/>
    </w:pPr>
    <w:rPr>
      <w:rFonts w:ascii="仿宋_GB2312" w:eastAsia="仿宋_GB2312" w:hAnsi="仿宋_GB2312"/>
      <w:szCs w:val="20"/>
    </w:rPr>
  </w:style>
  <w:style w:type="character" w:customStyle="1" w:styleId="af">
    <w:name w:val="正文文本首行缩进 字符"/>
    <w:basedOn w:val="ad"/>
    <w:link w:val="ae"/>
    <w:uiPriority w:val="99"/>
    <w:semiHidden/>
    <w:rsid w:val="006C5549"/>
    <w:rPr>
      <w:rFonts w:ascii="仿宋_GB2312" w:eastAsia="仿宋_GB2312" w:hAnsi="仿宋_GB2312"/>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c:creator>
  <cp:lastModifiedBy>王文莉</cp:lastModifiedBy>
  <cp:revision>3</cp:revision>
  <cp:lastPrinted>2024-01-05T06:16:00Z</cp:lastPrinted>
  <dcterms:created xsi:type="dcterms:W3CDTF">2024-01-03T14:30:00Z</dcterms:created>
  <dcterms:modified xsi:type="dcterms:W3CDTF">2024-01-05T06:18:00Z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72bc543db7234ff9871a03b803dfc259</vt:lpwstr>
  </property>
</Properties>
</file>